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四川省肿瘤医院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2025年专科医师规范化培训招收简章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肿瘤医院（研究所）·四川省癌症防治中心·电子科技大学附属肿瘤医院始建于1979年，是西南地区最大的集肿瘤预防、治疗、康复、科研、教学为一体的大型三级甲等肿瘤专科医院。医院实施“一院两区，双轮驱动”战略，武侯院区占地114亩，天府院区占地135亩并于2023年12月21日开诊运行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院年门诊90万余人次，住院9.2万余人次，手术2.1万余人次。同时拥有健康管理中心，提供特色肿瘤筛查和健康体检服务。医院最新复旦医院排行榜中，肿瘤学位列全国肿瘤专科医院声誉榜第9位，保持西南区肿瘤专科医院第1位。在全国三级公立医院绩效考核中，名列专科医院最高等级A等，全国肿瘤专科医院第4位，保持西南区肿瘤专科医院第1位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院是西南地区肿瘤学人才培养的摇篮。拥有博士后工作站，临床医学、生物医学工程博士学位授权点和临床医学、护理、药学、口腔医学、生物学等多个硕士学位授权点。医院是国家首批住院医师规范化培训基地、省级专科医师规范化培训基地，是国家住培规划教材《肿瘤放射治疗学》的副主编单位，为社会培养了大量高素质的临床医学人才。</w:t>
      </w: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一、招生条件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需满足以下条件其中一项。英语过四、六级者优先。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1、完成住院医师规范化培训：拥有国家级住院医师规范化培训结业合格证者；2025年应届结业者需在注册时提供合格证明，否则无法完成注册； 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2、取得临床专业中级及以上职称；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3、单位委培：报名基本条件同以上1、2，另需出具单位同意送培证明。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二、招生专业及计划</w:t>
      </w:r>
      <w:bookmarkStart w:id="0" w:name="_GoBack"/>
      <w:bookmarkEnd w:id="0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招生基地：</w:t>
            </w:r>
          </w:p>
        </w:tc>
        <w:tc>
          <w:tcPr>
            <w:tcW w:w="4261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肿瘤科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招生人数</w:t>
            </w:r>
          </w:p>
        </w:tc>
        <w:tc>
          <w:tcPr>
            <w:tcW w:w="4261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2人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三、招生方式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（一）报名时间</w:t>
      </w:r>
    </w:p>
    <w:p>
      <w:pPr>
        <w:widowControl/>
        <w:spacing w:line="360" w:lineRule="auto"/>
        <w:ind w:firstLine="800" w:firstLineChars="25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即日起至2025年5月5日止。（请参加招生考试的同学务必扫描二维码填写问卷确认参考）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（二）报名方法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1.点击链接填写相关信息报名。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链接：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"https://www.wjx.top/vm/QhfccWx.aspx#"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t>https://www.wjx.top/vm/QhfccWx.aspx#</w:t>
      </w:r>
      <w:r>
        <w:rPr>
          <w:rStyle w:val="8"/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2.请报名人员务必以真实姓名加入QQ群“2025专培招生”群（群号：1034722273），进群之后请修改群昵称为“姓名+电话号码”，不修改群昵称将清除出群，后续相关通知将会通过该QQ群进行发布。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报名所需材料：（1）个人简历；（2）英语四/六级证书/成绩证明；（3）最高学历毕业证、学位证（应届生提供学生证，待获得学历学位证书后补提交）（4）医师资格证书或成绩证明；（5）中级职称证书（如有）；（6）委培同意书（单位人提供，模板见附件）；（7）其他证明材料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（三）考试安排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笔试及面试时间待定，后期将通过招生群发布具体时间及地点，请关注群消息。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四、保障条件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（一）社会学员：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1、人事关系：医院与学员签订劳动合同。党组织关系迁入医院，人事档案由学员自行负责。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2、待遇保障：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（1）为社会化学员购买社保；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（2）培训期间生活补贴标准与本院同级别医师待遇相同；值班费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参照本院同级职工标准根据实际值班情况发放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（3）职工食堂、图书馆、临床技能中心等对专科医师开放。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（二）单位委培学员： 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1、人事关系：学员与我院和送培单位签订三方培训合同，学员人事关系、档案管理、基本薪酬由送培单位负责。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2、待遇保障：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（1）学员社保由送培单位负责；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（2）培训期间基本薪酬如低于本院同级别医师的，由本院补齐至与同级别医师相同；值班费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参照本院同级职工标准根据实际值班情况发放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（3）职工食堂、图书馆、临床技能中心等对专科医师开放。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五、联系方式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联系人：李老师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电话：028-85420975（工作日8:00-12:00,14:00-17:30）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四川省肿瘤医院教育处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2025年3月19日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424B"/>
    <w:rsid w:val="0001542D"/>
    <w:rsid w:val="000169FE"/>
    <w:rsid w:val="00021B09"/>
    <w:rsid w:val="00031CF0"/>
    <w:rsid w:val="0005211A"/>
    <w:rsid w:val="00065A2E"/>
    <w:rsid w:val="00077D26"/>
    <w:rsid w:val="000B4BBA"/>
    <w:rsid w:val="000F1025"/>
    <w:rsid w:val="00127FF9"/>
    <w:rsid w:val="00133557"/>
    <w:rsid w:val="001516FD"/>
    <w:rsid w:val="00154D9F"/>
    <w:rsid w:val="001732B4"/>
    <w:rsid w:val="00187156"/>
    <w:rsid w:val="00197E26"/>
    <w:rsid w:val="001C591B"/>
    <w:rsid w:val="001F2144"/>
    <w:rsid w:val="001F7185"/>
    <w:rsid w:val="00233477"/>
    <w:rsid w:val="00256863"/>
    <w:rsid w:val="0028481A"/>
    <w:rsid w:val="002B421D"/>
    <w:rsid w:val="002B54BC"/>
    <w:rsid w:val="002E0073"/>
    <w:rsid w:val="002E7BE1"/>
    <w:rsid w:val="00325EDD"/>
    <w:rsid w:val="003544C4"/>
    <w:rsid w:val="00393526"/>
    <w:rsid w:val="00394664"/>
    <w:rsid w:val="003B424B"/>
    <w:rsid w:val="003B7C0D"/>
    <w:rsid w:val="004035DC"/>
    <w:rsid w:val="0047769F"/>
    <w:rsid w:val="00497C98"/>
    <w:rsid w:val="004B219E"/>
    <w:rsid w:val="004D5897"/>
    <w:rsid w:val="004F33F3"/>
    <w:rsid w:val="00501515"/>
    <w:rsid w:val="00512667"/>
    <w:rsid w:val="0054025C"/>
    <w:rsid w:val="0058042B"/>
    <w:rsid w:val="005A6E3A"/>
    <w:rsid w:val="005B415A"/>
    <w:rsid w:val="005B421C"/>
    <w:rsid w:val="005C63BA"/>
    <w:rsid w:val="005D5A45"/>
    <w:rsid w:val="005F549F"/>
    <w:rsid w:val="0060581F"/>
    <w:rsid w:val="00616045"/>
    <w:rsid w:val="00635D7F"/>
    <w:rsid w:val="00636C94"/>
    <w:rsid w:val="00657BDA"/>
    <w:rsid w:val="006647D2"/>
    <w:rsid w:val="00683F90"/>
    <w:rsid w:val="00686613"/>
    <w:rsid w:val="006879B3"/>
    <w:rsid w:val="006B5E39"/>
    <w:rsid w:val="006F3F3E"/>
    <w:rsid w:val="00722199"/>
    <w:rsid w:val="00724D2B"/>
    <w:rsid w:val="00764627"/>
    <w:rsid w:val="007875E8"/>
    <w:rsid w:val="007B0633"/>
    <w:rsid w:val="007B6416"/>
    <w:rsid w:val="007C15BF"/>
    <w:rsid w:val="007D41A3"/>
    <w:rsid w:val="007E5C12"/>
    <w:rsid w:val="008170CD"/>
    <w:rsid w:val="00823728"/>
    <w:rsid w:val="0083575D"/>
    <w:rsid w:val="0088674F"/>
    <w:rsid w:val="008E3A52"/>
    <w:rsid w:val="008F391E"/>
    <w:rsid w:val="008F6376"/>
    <w:rsid w:val="009024E7"/>
    <w:rsid w:val="00926915"/>
    <w:rsid w:val="00930054"/>
    <w:rsid w:val="00957236"/>
    <w:rsid w:val="00985532"/>
    <w:rsid w:val="009869A6"/>
    <w:rsid w:val="009B68E0"/>
    <w:rsid w:val="009D68A1"/>
    <w:rsid w:val="00A21915"/>
    <w:rsid w:val="00A405D4"/>
    <w:rsid w:val="00A4116D"/>
    <w:rsid w:val="00A60E60"/>
    <w:rsid w:val="00AA2ADE"/>
    <w:rsid w:val="00AF1F5E"/>
    <w:rsid w:val="00B23CE7"/>
    <w:rsid w:val="00BB063F"/>
    <w:rsid w:val="00BF3011"/>
    <w:rsid w:val="00C02FF4"/>
    <w:rsid w:val="00C2138B"/>
    <w:rsid w:val="00C9697C"/>
    <w:rsid w:val="00CB2DB5"/>
    <w:rsid w:val="00D03DE9"/>
    <w:rsid w:val="00D47EF5"/>
    <w:rsid w:val="00D805AB"/>
    <w:rsid w:val="00D92EEC"/>
    <w:rsid w:val="00DF7BE3"/>
    <w:rsid w:val="00E15919"/>
    <w:rsid w:val="00E2342B"/>
    <w:rsid w:val="00E428A3"/>
    <w:rsid w:val="00E42FE3"/>
    <w:rsid w:val="00E455CD"/>
    <w:rsid w:val="00E63A72"/>
    <w:rsid w:val="00E83536"/>
    <w:rsid w:val="00EA659C"/>
    <w:rsid w:val="00EC019A"/>
    <w:rsid w:val="00EC7608"/>
    <w:rsid w:val="00ED0EC7"/>
    <w:rsid w:val="00ED190A"/>
    <w:rsid w:val="00ED4EC1"/>
    <w:rsid w:val="00EE3AEA"/>
    <w:rsid w:val="00F062C4"/>
    <w:rsid w:val="00F247A3"/>
    <w:rsid w:val="00F654BC"/>
    <w:rsid w:val="00F76B8E"/>
    <w:rsid w:val="00FC663D"/>
    <w:rsid w:val="00FC768E"/>
    <w:rsid w:val="36904687"/>
    <w:rsid w:val="65760C87"/>
    <w:rsid w:val="CD7D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235</Words>
  <Characters>1344</Characters>
  <Lines>11</Lines>
  <Paragraphs>3</Paragraphs>
  <TotalTime>37</TotalTime>
  <ScaleCrop>false</ScaleCrop>
  <LinksUpToDate>false</LinksUpToDate>
  <CharactersWithSpaces>1576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2023-02-09T13:15:00Z</dcterms:created>
  <dc:creator>KJC</dc:creator>
  <cp:lastModifiedBy>crayon</cp:lastModifiedBy>
  <cp:lastPrinted>2021-05-18T11:42:00Z</cp:lastPrinted>
  <dcterms:modified xsi:type="dcterms:W3CDTF">2025-05-14T11:15:22Z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B04FDCCB16104B30B7F4AED20DBECBA2</vt:lpwstr>
  </property>
</Properties>
</file>