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76" w:lineRule="auto"/>
        <w:jc w:val="center"/>
        <w:rPr>
          <w:rFonts w:hint="default" w:ascii="Times New Roman" w:hAnsi="Times New Roman" w:eastAsia="方正小标宋简体" w:cs="Times New Roman"/>
          <w:b/>
          <w:color w:val="000000"/>
          <w:kern w:val="0"/>
          <w:sz w:val="44"/>
          <w:szCs w:val="44"/>
        </w:rPr>
      </w:pPr>
      <w:r>
        <w:rPr>
          <w:rFonts w:hint="default" w:ascii="Times New Roman" w:hAnsi="Times New Roman" w:eastAsia="方正小标宋简体" w:cs="Times New Roman"/>
          <w:b/>
          <w:color w:val="000000"/>
          <w:kern w:val="0"/>
          <w:sz w:val="44"/>
          <w:szCs w:val="44"/>
        </w:rPr>
        <w:t>成都大学附属医院</w:t>
      </w:r>
    </w:p>
    <w:p>
      <w:pPr>
        <w:widowControl/>
        <w:spacing w:line="276" w:lineRule="auto"/>
        <w:jc w:val="center"/>
        <w:rPr>
          <w:rFonts w:hint="default" w:ascii="Times New Roman" w:hAnsi="Times New Roman" w:eastAsia="方正小标宋简体" w:cs="Times New Roman"/>
          <w:b/>
          <w:color w:val="000000"/>
          <w:kern w:val="0"/>
          <w:sz w:val="44"/>
          <w:szCs w:val="44"/>
        </w:rPr>
      </w:pPr>
      <w:r>
        <w:rPr>
          <w:rFonts w:hint="default" w:ascii="Times New Roman" w:hAnsi="Times New Roman" w:eastAsia="方正小标宋简体" w:cs="Times New Roman"/>
          <w:b/>
          <w:color w:val="000000"/>
          <w:kern w:val="0"/>
          <w:sz w:val="44"/>
          <w:szCs w:val="44"/>
        </w:rPr>
        <w:t xml:space="preserve"> 2025年专科医师规范化培训招收简章</w:t>
      </w:r>
    </w:p>
    <w:p>
      <w:pPr>
        <w:widowControl/>
        <w:spacing w:line="276" w:lineRule="auto"/>
        <w:jc w:val="center"/>
        <w:rPr>
          <w:rFonts w:hint="default" w:ascii="Times New Roman" w:hAnsi="Times New Roman" w:eastAsia="方正小标宋简体" w:cs="Times New Roman"/>
          <w:b/>
          <w:color w:val="000000"/>
          <w:kern w:val="0"/>
          <w:sz w:val="44"/>
          <w:szCs w:val="44"/>
        </w:rPr>
      </w:pP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default" w:ascii="Times New Roman" w:hAnsi="Times New Roman" w:eastAsia="方正仿宋_GB2312" w:cs="Times New Roman"/>
          <w:i w:val="0"/>
          <w:iCs w:val="0"/>
          <w:caps w:val="0"/>
          <w:spacing w:val="0"/>
          <w:sz w:val="32"/>
          <w:szCs w:val="32"/>
        </w:rPr>
      </w:pPr>
      <w:r>
        <w:rPr>
          <w:rFonts w:hint="default" w:ascii="Times New Roman" w:hAnsi="Times New Roman" w:eastAsia="方正仿宋_GB2312" w:cs="Times New Roman"/>
          <w:i w:val="0"/>
          <w:iCs w:val="0"/>
          <w:caps w:val="0"/>
          <w:spacing w:val="0"/>
          <w:kern w:val="0"/>
          <w:sz w:val="32"/>
          <w:szCs w:val="32"/>
          <w:shd w:val="clear" w:fill="FFFFFF"/>
          <w:lang w:val="en-US" w:eastAsia="zh-CN" w:bidi="ar"/>
        </w:rPr>
        <w:t>为保证专科医师规范化培训（以下简称专培）招收工作科学、规范、有序进行，根据《四川省卫生计生委关于开展专科医师规范化培训试点的通知》（川卫办发〔2014〕443 号）等有关要求，结合我院实际情况，现制定成都大学附属医院 2025 年专培招收工作方案，具体内容如下：</w:t>
      </w:r>
    </w:p>
    <w:p>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0"/>
        <w:textAlignment w:val="auto"/>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pPr>
      <w:r>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t>一、招收专业及人数</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default" w:ascii="Times New Roman" w:hAnsi="Times New Roman" w:eastAsia="方正仿宋_GB2312" w:cs="Times New Roman"/>
          <w:i w:val="0"/>
          <w:iCs w:val="0"/>
          <w:caps w:val="0"/>
          <w:spacing w:val="0"/>
          <w:sz w:val="32"/>
          <w:szCs w:val="32"/>
        </w:rPr>
      </w:pPr>
      <w:r>
        <w:rPr>
          <w:rFonts w:hint="default" w:ascii="Times New Roman" w:hAnsi="Times New Roman" w:eastAsia="方正仿宋_GB2312" w:cs="Times New Roman"/>
          <w:i w:val="0"/>
          <w:iCs w:val="0"/>
          <w:caps w:val="0"/>
          <w:spacing w:val="0"/>
          <w:kern w:val="0"/>
          <w:sz w:val="32"/>
          <w:szCs w:val="32"/>
          <w:shd w:val="clear" w:fill="FFFFFF"/>
          <w:lang w:val="en-US" w:eastAsia="zh-CN" w:bidi="ar"/>
        </w:rPr>
        <w:t xml:space="preserve">本次招生专业为骨科，计划招生人数 </w:t>
      </w:r>
      <w:r>
        <w:rPr>
          <w:rFonts w:hint="eastAsia" w:ascii="Times New Roman" w:hAnsi="Times New Roman" w:eastAsia="方正仿宋_GB2312" w:cs="Times New Roman"/>
          <w:i w:val="0"/>
          <w:iCs w:val="0"/>
          <w:caps w:val="0"/>
          <w:spacing w:val="0"/>
          <w:kern w:val="0"/>
          <w:sz w:val="32"/>
          <w:szCs w:val="32"/>
          <w:shd w:val="clear" w:fill="FFFFFF"/>
          <w:lang w:val="en-US" w:eastAsia="zh-CN" w:bidi="ar"/>
        </w:rPr>
        <w:t>2</w:t>
      </w:r>
      <w:r>
        <w:rPr>
          <w:rFonts w:hint="default" w:ascii="Times New Roman" w:hAnsi="Times New Roman" w:eastAsia="方正仿宋_GB2312" w:cs="Times New Roman"/>
          <w:i w:val="0"/>
          <w:iCs w:val="0"/>
          <w:caps w:val="0"/>
          <w:spacing w:val="0"/>
          <w:kern w:val="0"/>
          <w:sz w:val="32"/>
          <w:szCs w:val="32"/>
          <w:shd w:val="clear" w:fill="FFFFFF"/>
          <w:lang w:val="en-US" w:eastAsia="zh-CN" w:bidi="ar"/>
        </w:rPr>
        <w:t xml:space="preserve"> 人。</w:t>
      </w:r>
    </w:p>
    <w:p>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0"/>
        <w:jc w:val="left"/>
        <w:textAlignment w:val="auto"/>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pPr>
      <w:r>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t>二、招收对象</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1.</w:t>
      </w:r>
      <w:r>
        <w:rPr>
          <w:rFonts w:hint="default" w:ascii="Times New Roman" w:hAnsi="Times New Roman" w:eastAsia="方正仿宋_GB2312" w:cs="Times New Roman"/>
          <w:i w:val="0"/>
          <w:iCs w:val="0"/>
          <w:caps w:val="0"/>
          <w:color w:val="000000"/>
          <w:spacing w:val="0"/>
          <w:sz w:val="32"/>
          <w:szCs w:val="32"/>
          <w:shd w:val="clear" w:fill="FFFFFF"/>
        </w:rPr>
        <w:t>取得临床类别医师资格证书并取得省级及以上卫生行政部门颁发的《住院医师规范化培训合格证书》（含1993年卫生部实施的住院医师规范化培训第一阶段合格证书）的人员。</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2.</w:t>
      </w:r>
      <w:r>
        <w:rPr>
          <w:rFonts w:hint="default" w:ascii="Times New Roman" w:hAnsi="Times New Roman" w:eastAsia="方正仿宋_GB2312" w:cs="Times New Roman"/>
          <w:i w:val="0"/>
          <w:iCs w:val="0"/>
          <w:caps w:val="0"/>
          <w:color w:val="000000"/>
          <w:spacing w:val="0"/>
          <w:sz w:val="32"/>
          <w:szCs w:val="32"/>
          <w:shd w:val="clear" w:fill="FFFFFF"/>
        </w:rPr>
        <w:t>已取得临床类别医师资格证书并具备中级及以上专业技术职称的临床医师。</w:t>
      </w:r>
    </w:p>
    <w:p>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0"/>
        <w:jc w:val="left"/>
        <w:textAlignment w:val="auto"/>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pPr>
      <w:r>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t>三、招生流程</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360" w:leftChars="0"/>
        <w:textAlignment w:val="auto"/>
        <w:rPr>
          <w:rFonts w:hint="default" w:ascii="Times New Roman" w:hAnsi="Times New Roman" w:eastAsia="方正仿宋_GB2312" w:cs="Times New Roman"/>
          <w:sz w:val="32"/>
          <w:szCs w:val="32"/>
        </w:rPr>
      </w:pPr>
      <w:r>
        <w:rPr>
          <w:rStyle w:val="8"/>
          <w:rFonts w:hint="eastAsia" w:ascii="Times New Roman" w:hAnsi="Times New Roman" w:eastAsia="方正仿宋_GB2312" w:cs="Times New Roman"/>
          <w:b/>
          <w:bCs/>
          <w:i w:val="0"/>
          <w:iCs w:val="0"/>
          <w:caps w:val="0"/>
          <w:color w:val="000000"/>
          <w:spacing w:val="0"/>
          <w:sz w:val="32"/>
          <w:szCs w:val="32"/>
          <w:shd w:val="clear" w:fill="FFFFFF"/>
          <w:lang w:eastAsia="zh-CN"/>
        </w:rPr>
        <w:t>（</w:t>
      </w:r>
      <w:r>
        <w:rPr>
          <w:rStyle w:val="8"/>
          <w:rFonts w:hint="eastAsia" w:ascii="Times New Roman" w:hAnsi="Times New Roman" w:eastAsia="方正仿宋_GB2312" w:cs="Times New Roman"/>
          <w:b/>
          <w:bCs/>
          <w:i w:val="0"/>
          <w:iCs w:val="0"/>
          <w:caps w:val="0"/>
          <w:color w:val="000000"/>
          <w:spacing w:val="0"/>
          <w:sz w:val="32"/>
          <w:szCs w:val="32"/>
          <w:shd w:val="clear" w:fill="FFFFFF"/>
          <w:lang w:val="en-US" w:eastAsia="zh-CN"/>
        </w:rPr>
        <w:t>一</w:t>
      </w:r>
      <w:r>
        <w:rPr>
          <w:rStyle w:val="8"/>
          <w:rFonts w:hint="eastAsia" w:ascii="Times New Roman" w:hAnsi="Times New Roman" w:eastAsia="方正仿宋_GB2312" w:cs="Times New Roman"/>
          <w:b/>
          <w:bCs/>
          <w:i w:val="0"/>
          <w:iCs w:val="0"/>
          <w:caps w:val="0"/>
          <w:color w:val="000000"/>
          <w:spacing w:val="0"/>
          <w:sz w:val="32"/>
          <w:szCs w:val="32"/>
          <w:shd w:val="clear" w:fill="FFFFFF"/>
          <w:lang w:eastAsia="zh-CN"/>
        </w:rPr>
        <w:t>）</w:t>
      </w:r>
      <w:r>
        <w:rPr>
          <w:rStyle w:val="8"/>
          <w:rFonts w:hint="default" w:ascii="Times New Roman" w:hAnsi="Times New Roman" w:eastAsia="方正仿宋_GB2312" w:cs="Times New Roman"/>
          <w:b/>
          <w:bCs/>
          <w:i w:val="0"/>
          <w:iCs w:val="0"/>
          <w:caps w:val="0"/>
          <w:color w:val="000000"/>
          <w:spacing w:val="0"/>
          <w:sz w:val="32"/>
          <w:szCs w:val="32"/>
          <w:shd w:val="clear" w:fill="FFFFFF"/>
        </w:rPr>
        <w:t>报名</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1.</w:t>
      </w:r>
      <w:r>
        <w:rPr>
          <w:rFonts w:hint="default" w:ascii="Times New Roman" w:hAnsi="Times New Roman" w:eastAsia="方正仿宋_GB2312" w:cs="Times New Roman"/>
          <w:i w:val="0"/>
          <w:iCs w:val="0"/>
          <w:caps w:val="0"/>
          <w:color w:val="000000"/>
          <w:spacing w:val="0"/>
          <w:sz w:val="32"/>
          <w:szCs w:val="32"/>
          <w:shd w:val="clear" w:fill="FFFFFF"/>
        </w:rPr>
        <w:t>网报时间：</w:t>
      </w:r>
      <w:r>
        <w:rPr>
          <w:rFonts w:hint="eastAsia" w:ascii="Times New Roman" w:hAnsi="Times New Roman" w:eastAsia="方正仿宋_GB2312" w:cs="Times New Roman"/>
          <w:i w:val="0"/>
          <w:iCs w:val="0"/>
          <w:caps w:val="0"/>
          <w:color w:val="000000"/>
          <w:spacing w:val="0"/>
          <w:sz w:val="32"/>
          <w:szCs w:val="32"/>
          <w:shd w:val="clear" w:fill="FFFFFF"/>
          <w:lang w:val="en-US" w:eastAsia="zh-CN"/>
        </w:rPr>
        <w:t>2025年</w:t>
      </w:r>
      <w:r>
        <w:rPr>
          <w:rFonts w:hint="default" w:ascii="Times New Roman" w:hAnsi="Times New Roman" w:eastAsia="方正仿宋_GB2312" w:cs="Times New Roman"/>
          <w:i w:val="0"/>
          <w:iCs w:val="0"/>
          <w:caps w:val="0"/>
          <w:color w:val="000000"/>
          <w:spacing w:val="0"/>
          <w:sz w:val="32"/>
          <w:szCs w:val="32"/>
          <w:shd w:val="clear" w:fill="FFFFFF"/>
        </w:rPr>
        <w:t>5月</w:t>
      </w:r>
      <w:r>
        <w:rPr>
          <w:rFonts w:hint="eastAsia" w:ascii="Times New Roman" w:hAnsi="Times New Roman" w:eastAsia="方正仿宋_GB2312" w:cs="Times New Roman"/>
          <w:i w:val="0"/>
          <w:iCs w:val="0"/>
          <w:caps w:val="0"/>
          <w:color w:val="000000"/>
          <w:spacing w:val="0"/>
          <w:sz w:val="32"/>
          <w:szCs w:val="32"/>
          <w:shd w:val="clear" w:fill="FFFFFF"/>
          <w:lang w:val="en-US" w:eastAsia="zh-CN"/>
        </w:rPr>
        <w:t>12</w:t>
      </w:r>
      <w:r>
        <w:rPr>
          <w:rFonts w:hint="default" w:ascii="Times New Roman" w:hAnsi="Times New Roman" w:eastAsia="方正仿宋_GB2312" w:cs="Times New Roman"/>
          <w:i w:val="0"/>
          <w:iCs w:val="0"/>
          <w:caps w:val="0"/>
          <w:color w:val="000000"/>
          <w:spacing w:val="0"/>
          <w:sz w:val="32"/>
          <w:szCs w:val="32"/>
          <w:shd w:val="clear" w:fill="FFFFFF"/>
        </w:rPr>
        <w:t xml:space="preserve">日- </w:t>
      </w:r>
      <w:r>
        <w:rPr>
          <w:rFonts w:hint="eastAsia" w:ascii="Times New Roman" w:hAnsi="Times New Roman" w:eastAsia="方正仿宋_GB2312" w:cs="Times New Roman"/>
          <w:i w:val="0"/>
          <w:iCs w:val="0"/>
          <w:caps w:val="0"/>
          <w:color w:val="000000"/>
          <w:spacing w:val="0"/>
          <w:sz w:val="32"/>
          <w:szCs w:val="32"/>
          <w:shd w:val="clear" w:fill="FFFFFF"/>
          <w:lang w:val="en-US" w:eastAsia="zh-CN"/>
        </w:rPr>
        <w:t>7</w:t>
      </w:r>
      <w:r>
        <w:rPr>
          <w:rFonts w:hint="default" w:ascii="Times New Roman" w:hAnsi="Times New Roman" w:eastAsia="方正仿宋_GB2312" w:cs="Times New Roman"/>
          <w:i w:val="0"/>
          <w:iCs w:val="0"/>
          <w:caps w:val="0"/>
          <w:color w:val="000000"/>
          <w:spacing w:val="0"/>
          <w:sz w:val="32"/>
          <w:szCs w:val="32"/>
          <w:shd w:val="clear" w:fill="FFFFFF"/>
        </w:rPr>
        <w:t>月</w:t>
      </w:r>
      <w:r>
        <w:rPr>
          <w:rFonts w:hint="eastAsia" w:ascii="Times New Roman" w:hAnsi="Times New Roman" w:eastAsia="方正仿宋_GB2312" w:cs="Times New Roman"/>
          <w:i w:val="0"/>
          <w:iCs w:val="0"/>
          <w:caps w:val="0"/>
          <w:color w:val="000000"/>
          <w:spacing w:val="0"/>
          <w:sz w:val="32"/>
          <w:szCs w:val="32"/>
          <w:shd w:val="clear" w:fill="FFFFFF"/>
          <w:lang w:val="en-US" w:eastAsia="zh-CN"/>
        </w:rPr>
        <w:t>31</w:t>
      </w:r>
      <w:r>
        <w:rPr>
          <w:rFonts w:hint="default" w:ascii="Times New Roman" w:hAnsi="Times New Roman" w:eastAsia="方正仿宋_GB2312" w:cs="Times New Roman"/>
          <w:i w:val="0"/>
          <w:iCs w:val="0"/>
          <w:caps w:val="0"/>
          <w:color w:val="000000"/>
          <w:spacing w:val="0"/>
          <w:sz w:val="32"/>
          <w:szCs w:val="32"/>
          <w:shd w:val="clear" w:fill="FFFFFF"/>
        </w:rPr>
        <w:t>日。</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2.</w:t>
      </w:r>
      <w:r>
        <w:rPr>
          <w:rFonts w:hint="default" w:ascii="Times New Roman" w:hAnsi="Times New Roman" w:eastAsia="方正仿宋_GB2312" w:cs="Times New Roman"/>
          <w:i w:val="0"/>
          <w:iCs w:val="0"/>
          <w:caps w:val="0"/>
          <w:color w:val="000000"/>
          <w:spacing w:val="0"/>
          <w:sz w:val="32"/>
          <w:szCs w:val="32"/>
          <w:shd w:val="clear" w:fill="FFFFFF"/>
        </w:rPr>
        <w:t>报名方式：学员采取网</w:t>
      </w:r>
      <w:r>
        <w:rPr>
          <w:rFonts w:hint="eastAsia" w:ascii="Times New Roman" w:hAnsi="Times New Roman" w:eastAsia="方正仿宋_GB2312" w:cs="Times New Roman"/>
          <w:i w:val="0"/>
          <w:iCs w:val="0"/>
          <w:caps w:val="0"/>
          <w:color w:val="000000"/>
          <w:spacing w:val="0"/>
          <w:sz w:val="32"/>
          <w:szCs w:val="32"/>
          <w:shd w:val="clear" w:fill="FFFFFF"/>
          <w:lang w:val="en-US" w:eastAsia="zh-CN"/>
        </w:rPr>
        <w:t>上报名</w:t>
      </w:r>
      <w:r>
        <w:rPr>
          <w:rFonts w:hint="default" w:ascii="Times New Roman" w:hAnsi="Times New Roman" w:eastAsia="方正仿宋_GB2312" w:cs="Times New Roman"/>
          <w:i w:val="0"/>
          <w:iCs w:val="0"/>
          <w:caps w:val="0"/>
          <w:color w:val="000000"/>
          <w:spacing w:val="0"/>
          <w:sz w:val="32"/>
          <w:szCs w:val="32"/>
          <w:shd w:val="clear" w:fill="FFFFFF"/>
        </w:rPr>
        <w:t>方式。</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3.</w:t>
      </w:r>
      <w:r>
        <w:rPr>
          <w:rFonts w:hint="default" w:ascii="Times New Roman" w:hAnsi="Times New Roman" w:eastAsia="方正仿宋_GB2312" w:cs="Times New Roman"/>
          <w:i w:val="0"/>
          <w:iCs w:val="0"/>
          <w:caps w:val="0"/>
          <w:color w:val="000000"/>
          <w:spacing w:val="0"/>
          <w:sz w:val="32"/>
          <w:szCs w:val="32"/>
          <w:shd w:val="clear" w:fill="FFFFFF"/>
        </w:rPr>
        <w:t>报名网址：登陆 “四川省专科医师规范化培训网站（</w:t>
      </w:r>
      <w:r>
        <w:rPr>
          <w:rFonts w:hint="default" w:ascii="Times New Roman" w:hAnsi="Times New Roman" w:eastAsia="方正仿宋_GB2312" w:cs="Times New Roman"/>
          <w:i w:val="0"/>
          <w:iCs w:val="0"/>
          <w:caps w:val="0"/>
          <w:spacing w:val="0"/>
          <w:sz w:val="32"/>
          <w:szCs w:val="32"/>
          <w:u w:val="none"/>
          <w:shd w:val="clear" w:fill="FFFFFF"/>
        </w:rPr>
        <w:fldChar w:fldCharType="begin"/>
      </w:r>
      <w:r>
        <w:rPr>
          <w:rFonts w:hint="default" w:ascii="Times New Roman" w:hAnsi="Times New Roman" w:eastAsia="方正仿宋_GB2312" w:cs="Times New Roman"/>
          <w:i w:val="0"/>
          <w:iCs w:val="0"/>
          <w:caps w:val="0"/>
          <w:spacing w:val="0"/>
          <w:sz w:val="32"/>
          <w:szCs w:val="32"/>
          <w:u w:val="none"/>
          <w:shd w:val="clear" w:fill="FFFFFF"/>
        </w:rPr>
        <w:instrText xml:space="preserve"> HYPERLINK "http://zkyspx.scyx.org.cn:8088/" \t "https://www.doubao.com/chat/_blank" </w:instrText>
      </w:r>
      <w:r>
        <w:rPr>
          <w:rFonts w:hint="default" w:ascii="Times New Roman" w:hAnsi="Times New Roman" w:eastAsia="方正仿宋_GB2312" w:cs="Times New Roman"/>
          <w:i w:val="0"/>
          <w:iCs w:val="0"/>
          <w:caps w:val="0"/>
          <w:spacing w:val="0"/>
          <w:sz w:val="32"/>
          <w:szCs w:val="32"/>
          <w:u w:val="none"/>
          <w:shd w:val="clear" w:fill="FFFFFF"/>
        </w:rPr>
        <w:fldChar w:fldCharType="separate"/>
      </w:r>
      <w:r>
        <w:rPr>
          <w:rStyle w:val="9"/>
          <w:rFonts w:hint="default" w:ascii="Times New Roman" w:hAnsi="Times New Roman" w:eastAsia="方正仿宋_GB2312" w:cs="Times New Roman"/>
          <w:i w:val="0"/>
          <w:iCs w:val="0"/>
          <w:caps w:val="0"/>
          <w:spacing w:val="0"/>
          <w:sz w:val="32"/>
          <w:szCs w:val="32"/>
          <w:u w:val="none"/>
          <w:shd w:val="clear" w:fill="FFFFFF"/>
        </w:rPr>
        <w:t>http://zkyspx.scyx.org.cn:8088/</w:t>
      </w:r>
      <w:r>
        <w:rPr>
          <w:rFonts w:hint="default" w:ascii="Times New Roman" w:hAnsi="Times New Roman" w:eastAsia="方正仿宋_GB2312" w:cs="Times New Roman"/>
          <w:i w:val="0"/>
          <w:iCs w:val="0"/>
          <w:caps w:val="0"/>
          <w:spacing w:val="0"/>
          <w:sz w:val="32"/>
          <w:szCs w:val="32"/>
          <w:u w:val="none"/>
          <w:shd w:val="clear" w:fill="FFFFFF"/>
        </w:rPr>
        <w:fldChar w:fldCharType="end"/>
      </w:r>
      <w:r>
        <w:rPr>
          <w:rFonts w:hint="default" w:ascii="Times New Roman" w:hAnsi="Times New Roman" w:eastAsia="方正仿宋_GB2312" w:cs="Times New Roman"/>
          <w:i w:val="0"/>
          <w:iCs w:val="0"/>
          <w:caps w:val="0"/>
          <w:color w:val="000000"/>
          <w:spacing w:val="0"/>
          <w:sz w:val="32"/>
          <w:szCs w:val="32"/>
          <w:shd w:val="clear" w:fill="FFFFFF"/>
        </w:rPr>
        <w:t>）” 填报志愿。</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i w:val="0"/>
          <w:iCs w:val="0"/>
          <w:caps w:val="0"/>
          <w:color w:val="000000"/>
          <w:spacing w:val="0"/>
          <w:sz w:val="32"/>
          <w:szCs w:val="32"/>
          <w:shd w:val="clear" w:fill="FFFFFF"/>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4.</w:t>
      </w:r>
      <w:r>
        <w:rPr>
          <w:rFonts w:hint="default" w:ascii="Times New Roman" w:hAnsi="Times New Roman" w:eastAsia="方正仿宋_GB2312" w:cs="Times New Roman"/>
          <w:i w:val="0"/>
          <w:iCs w:val="0"/>
          <w:caps w:val="0"/>
          <w:color w:val="000000"/>
          <w:spacing w:val="0"/>
          <w:sz w:val="32"/>
          <w:szCs w:val="32"/>
          <w:shd w:val="clear" w:fill="FFFFFF"/>
        </w:rPr>
        <w:t>报名步骤：进入学员招录报名→注册账号→完善个人</w:t>
      </w:r>
      <w:r>
        <w:rPr>
          <w:rFonts w:hint="eastAsia" w:ascii="Times New Roman" w:hAnsi="Times New Roman" w:eastAsia="方正仿宋_GB2312" w:cs="Times New Roman"/>
          <w:i w:val="0"/>
          <w:iCs w:val="0"/>
          <w:caps w:val="0"/>
          <w:color w:val="000000"/>
          <w:spacing w:val="0"/>
          <w:sz w:val="32"/>
          <w:szCs w:val="32"/>
          <w:shd w:val="clear" w:fill="FFFFFF"/>
          <w:lang w:val="en-US" w:eastAsia="zh-CN"/>
        </w:rPr>
        <w:t>信息</w:t>
      </w:r>
      <w:r>
        <w:rPr>
          <w:rFonts w:hint="default" w:ascii="Times New Roman" w:hAnsi="Times New Roman" w:eastAsia="方正仿宋_GB2312" w:cs="Times New Roman"/>
          <w:i w:val="0"/>
          <w:iCs w:val="0"/>
          <w:caps w:val="0"/>
          <w:color w:val="000000"/>
          <w:spacing w:val="0"/>
          <w:sz w:val="32"/>
          <w:szCs w:val="32"/>
          <w:shd w:val="clear" w:fill="FFFFFF"/>
        </w:rPr>
        <w:t>（填写相关注册信息）→填报志愿（每人可任选三个专科医师规范化培训培训基地，每个培训基地限报三个培训专业）。</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360" w:leftChars="0"/>
        <w:textAlignment w:val="auto"/>
        <w:rPr>
          <w:rFonts w:hint="default" w:ascii="Times New Roman" w:hAnsi="Times New Roman" w:eastAsia="方正仿宋_GB2312" w:cs="Times New Roman"/>
          <w:sz w:val="32"/>
          <w:szCs w:val="32"/>
        </w:rPr>
      </w:pPr>
      <w:r>
        <w:rPr>
          <w:rStyle w:val="8"/>
          <w:rFonts w:hint="eastAsia" w:ascii="Times New Roman" w:hAnsi="Times New Roman" w:eastAsia="方正仿宋_GB2312" w:cs="Times New Roman"/>
          <w:b/>
          <w:bCs/>
          <w:i w:val="0"/>
          <w:iCs w:val="0"/>
          <w:caps w:val="0"/>
          <w:color w:val="000000"/>
          <w:spacing w:val="0"/>
          <w:sz w:val="32"/>
          <w:szCs w:val="32"/>
          <w:shd w:val="clear" w:fill="FFFFFF"/>
          <w:lang w:eastAsia="zh-CN"/>
        </w:rPr>
        <w:t>（</w:t>
      </w:r>
      <w:r>
        <w:rPr>
          <w:rStyle w:val="8"/>
          <w:rFonts w:hint="eastAsia" w:ascii="Times New Roman" w:hAnsi="Times New Roman" w:eastAsia="方正仿宋_GB2312" w:cs="Times New Roman"/>
          <w:b/>
          <w:bCs/>
          <w:i w:val="0"/>
          <w:iCs w:val="0"/>
          <w:caps w:val="0"/>
          <w:color w:val="000000"/>
          <w:spacing w:val="0"/>
          <w:sz w:val="32"/>
          <w:szCs w:val="32"/>
          <w:shd w:val="clear" w:fill="FFFFFF"/>
          <w:lang w:val="en-US" w:eastAsia="zh-CN"/>
        </w:rPr>
        <w:t>二</w:t>
      </w:r>
      <w:r>
        <w:rPr>
          <w:rStyle w:val="8"/>
          <w:rFonts w:hint="eastAsia" w:ascii="Times New Roman" w:hAnsi="Times New Roman" w:eastAsia="方正仿宋_GB2312" w:cs="Times New Roman"/>
          <w:b/>
          <w:bCs/>
          <w:i w:val="0"/>
          <w:iCs w:val="0"/>
          <w:caps w:val="0"/>
          <w:color w:val="000000"/>
          <w:spacing w:val="0"/>
          <w:sz w:val="32"/>
          <w:szCs w:val="32"/>
          <w:shd w:val="clear" w:fill="FFFFFF"/>
          <w:lang w:eastAsia="zh-CN"/>
        </w:rPr>
        <w:t>）</w:t>
      </w:r>
      <w:r>
        <w:rPr>
          <w:rStyle w:val="8"/>
          <w:rFonts w:hint="default" w:ascii="Times New Roman" w:hAnsi="Times New Roman" w:eastAsia="方正仿宋_GB2312" w:cs="Times New Roman"/>
          <w:b/>
          <w:bCs/>
          <w:i w:val="0"/>
          <w:iCs w:val="0"/>
          <w:caps w:val="0"/>
          <w:color w:val="000000"/>
          <w:spacing w:val="0"/>
          <w:sz w:val="32"/>
          <w:szCs w:val="32"/>
          <w:shd w:val="clear" w:fill="FFFFFF"/>
        </w:rPr>
        <w:t>面试</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1.</w:t>
      </w:r>
      <w:r>
        <w:rPr>
          <w:rFonts w:hint="default" w:ascii="Times New Roman" w:hAnsi="Times New Roman" w:eastAsia="方正仿宋_GB2312" w:cs="Times New Roman"/>
          <w:i w:val="0"/>
          <w:iCs w:val="0"/>
          <w:caps w:val="0"/>
          <w:color w:val="000000"/>
          <w:spacing w:val="0"/>
          <w:sz w:val="32"/>
          <w:szCs w:val="32"/>
          <w:shd w:val="clear" w:fill="FFFFFF"/>
        </w:rPr>
        <w:t>面试组织：由医院教务部统一组织面试。</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2.</w:t>
      </w:r>
      <w:r>
        <w:rPr>
          <w:rFonts w:hint="default" w:ascii="Times New Roman" w:hAnsi="Times New Roman" w:eastAsia="方正仿宋_GB2312" w:cs="Times New Roman"/>
          <w:i w:val="0"/>
          <w:iCs w:val="0"/>
          <w:caps w:val="0"/>
          <w:color w:val="000000"/>
          <w:spacing w:val="0"/>
          <w:sz w:val="32"/>
          <w:szCs w:val="32"/>
          <w:shd w:val="clear" w:fill="FFFFFF"/>
        </w:rPr>
        <w:t>面试确认：面试通知书发出后，三天之内如果不确认，将视为自动放弃面试资格。</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Times New Roman" w:hAnsi="Times New Roman" w:eastAsia="方正仿宋_GB2312" w:cs="Times New Roman"/>
          <w:sz w:val="32"/>
          <w:szCs w:val="32"/>
          <w:lang w:val="en-US" w:eastAsia="zh-CN"/>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3.</w:t>
      </w:r>
      <w:r>
        <w:rPr>
          <w:rFonts w:hint="default" w:ascii="Times New Roman" w:hAnsi="Times New Roman" w:eastAsia="方正仿宋_GB2312" w:cs="Times New Roman"/>
          <w:i w:val="0"/>
          <w:iCs w:val="0"/>
          <w:caps w:val="0"/>
          <w:color w:val="000000"/>
          <w:spacing w:val="0"/>
          <w:sz w:val="32"/>
          <w:szCs w:val="32"/>
          <w:shd w:val="clear" w:fill="FFFFFF"/>
        </w:rPr>
        <w:t>结果通知：面试后七天</w:t>
      </w:r>
      <w:r>
        <w:rPr>
          <w:rFonts w:hint="eastAsia" w:ascii="Times New Roman" w:hAnsi="Times New Roman" w:eastAsia="方正仿宋_GB2312" w:cs="Times New Roman"/>
          <w:i w:val="0"/>
          <w:iCs w:val="0"/>
          <w:caps w:val="0"/>
          <w:color w:val="000000"/>
          <w:spacing w:val="0"/>
          <w:sz w:val="32"/>
          <w:szCs w:val="32"/>
          <w:shd w:val="clear" w:fill="FFFFFF"/>
          <w:lang w:val="en-US" w:eastAsia="zh-CN"/>
        </w:rPr>
        <w:t>内</w:t>
      </w:r>
      <w:r>
        <w:rPr>
          <w:rFonts w:hint="default" w:ascii="Times New Roman" w:hAnsi="Times New Roman" w:eastAsia="方正仿宋_GB2312" w:cs="Times New Roman"/>
          <w:i w:val="0"/>
          <w:iCs w:val="0"/>
          <w:caps w:val="0"/>
          <w:color w:val="000000"/>
          <w:spacing w:val="0"/>
          <w:sz w:val="32"/>
          <w:szCs w:val="32"/>
          <w:shd w:val="clear" w:fill="FFFFFF"/>
        </w:rPr>
        <w:t>将面试录取结果</w:t>
      </w:r>
      <w:r>
        <w:rPr>
          <w:rFonts w:hint="eastAsia" w:ascii="Times New Roman" w:hAnsi="Times New Roman" w:eastAsia="方正仿宋_GB2312" w:cs="Times New Roman"/>
          <w:i w:val="0"/>
          <w:iCs w:val="0"/>
          <w:caps w:val="0"/>
          <w:color w:val="000000"/>
          <w:spacing w:val="0"/>
          <w:sz w:val="32"/>
          <w:szCs w:val="32"/>
          <w:shd w:val="clear" w:fill="FFFFFF"/>
          <w:lang w:val="en-US" w:eastAsia="zh-CN"/>
        </w:rPr>
        <w:t>电话</w:t>
      </w:r>
      <w:r>
        <w:rPr>
          <w:rFonts w:hint="default" w:ascii="Times New Roman" w:hAnsi="Times New Roman" w:eastAsia="方正仿宋_GB2312" w:cs="Times New Roman"/>
          <w:i w:val="0"/>
          <w:iCs w:val="0"/>
          <w:caps w:val="0"/>
          <w:color w:val="000000"/>
          <w:spacing w:val="0"/>
          <w:sz w:val="32"/>
          <w:szCs w:val="32"/>
          <w:shd w:val="clear" w:fill="FFFFFF"/>
        </w:rPr>
        <w:t>通知</w:t>
      </w:r>
      <w:r>
        <w:rPr>
          <w:rFonts w:hint="eastAsia" w:ascii="Times New Roman" w:hAnsi="Times New Roman" w:eastAsia="方正仿宋_GB2312" w:cs="Times New Roman"/>
          <w:i w:val="0"/>
          <w:iCs w:val="0"/>
          <w:caps w:val="0"/>
          <w:color w:val="000000"/>
          <w:spacing w:val="0"/>
          <w:sz w:val="32"/>
          <w:szCs w:val="32"/>
          <w:shd w:val="clear" w:fill="FFFFFF"/>
          <w:lang w:val="en-US" w:eastAsia="zh-CN"/>
        </w:rPr>
        <w:t>到个人。</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360" w:leftChars="0"/>
        <w:textAlignment w:val="auto"/>
        <w:rPr>
          <w:rFonts w:hint="default" w:ascii="Times New Roman" w:hAnsi="Times New Roman" w:eastAsia="方正仿宋_GB2312" w:cs="Times New Roman"/>
          <w:sz w:val="32"/>
          <w:szCs w:val="32"/>
        </w:rPr>
      </w:pPr>
      <w:r>
        <w:rPr>
          <w:rStyle w:val="8"/>
          <w:rFonts w:hint="eastAsia" w:ascii="Times New Roman" w:hAnsi="Times New Roman" w:eastAsia="方正仿宋_GB2312" w:cs="Times New Roman"/>
          <w:b/>
          <w:bCs/>
          <w:i w:val="0"/>
          <w:iCs w:val="0"/>
          <w:caps w:val="0"/>
          <w:color w:val="000000"/>
          <w:spacing w:val="0"/>
          <w:sz w:val="32"/>
          <w:szCs w:val="32"/>
          <w:shd w:val="clear" w:fill="FFFFFF"/>
          <w:lang w:eastAsia="zh-CN"/>
        </w:rPr>
        <w:t>（</w:t>
      </w:r>
      <w:r>
        <w:rPr>
          <w:rStyle w:val="8"/>
          <w:rFonts w:hint="eastAsia" w:ascii="Times New Roman" w:hAnsi="Times New Roman" w:eastAsia="方正仿宋_GB2312" w:cs="Times New Roman"/>
          <w:b/>
          <w:bCs/>
          <w:i w:val="0"/>
          <w:iCs w:val="0"/>
          <w:caps w:val="0"/>
          <w:color w:val="000000"/>
          <w:spacing w:val="0"/>
          <w:sz w:val="32"/>
          <w:szCs w:val="32"/>
          <w:shd w:val="clear" w:fill="FFFFFF"/>
          <w:lang w:val="en-US" w:eastAsia="zh-CN"/>
        </w:rPr>
        <w:t>三</w:t>
      </w:r>
      <w:r>
        <w:rPr>
          <w:rStyle w:val="8"/>
          <w:rFonts w:hint="eastAsia" w:ascii="Times New Roman" w:hAnsi="Times New Roman" w:eastAsia="方正仿宋_GB2312" w:cs="Times New Roman"/>
          <w:b/>
          <w:bCs/>
          <w:i w:val="0"/>
          <w:iCs w:val="0"/>
          <w:caps w:val="0"/>
          <w:color w:val="000000"/>
          <w:spacing w:val="0"/>
          <w:sz w:val="32"/>
          <w:szCs w:val="32"/>
          <w:shd w:val="clear" w:fill="FFFFFF"/>
          <w:lang w:eastAsia="zh-CN"/>
        </w:rPr>
        <w:t>）</w:t>
      </w:r>
      <w:r>
        <w:rPr>
          <w:rStyle w:val="8"/>
          <w:rFonts w:hint="default" w:ascii="Times New Roman" w:hAnsi="Times New Roman" w:eastAsia="方正仿宋_GB2312" w:cs="Times New Roman"/>
          <w:b/>
          <w:bCs/>
          <w:i w:val="0"/>
          <w:iCs w:val="0"/>
          <w:caps w:val="0"/>
          <w:color w:val="000000"/>
          <w:spacing w:val="0"/>
          <w:sz w:val="32"/>
          <w:szCs w:val="32"/>
          <w:shd w:val="clear" w:fill="FFFFFF"/>
        </w:rPr>
        <w:t>录取</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1.</w:t>
      </w:r>
      <w:r>
        <w:rPr>
          <w:rFonts w:hint="default" w:ascii="Times New Roman" w:hAnsi="Times New Roman" w:eastAsia="方正仿宋_GB2312" w:cs="Times New Roman"/>
          <w:i w:val="0"/>
          <w:iCs w:val="0"/>
          <w:caps w:val="0"/>
          <w:color w:val="000000"/>
          <w:spacing w:val="0"/>
          <w:sz w:val="32"/>
          <w:szCs w:val="32"/>
          <w:shd w:val="clear" w:fill="FFFFFF"/>
        </w:rPr>
        <w:t>录取确认：学员被基地录取后，必须要点击确认录取。录取通知书发出后，七天之内如果不确认，将视为自动放弃录取资格。</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2.</w:t>
      </w:r>
      <w:r>
        <w:rPr>
          <w:rFonts w:hint="default" w:ascii="Times New Roman" w:hAnsi="Times New Roman" w:eastAsia="方正仿宋_GB2312" w:cs="Times New Roman"/>
          <w:i w:val="0"/>
          <w:iCs w:val="0"/>
          <w:caps w:val="0"/>
          <w:color w:val="000000"/>
          <w:spacing w:val="0"/>
          <w:sz w:val="32"/>
          <w:szCs w:val="32"/>
          <w:shd w:val="clear" w:fill="FFFFFF"/>
        </w:rPr>
        <w:t>违规处理：如点击确认录取后不在规定时间内到录取基地报到培训，将被纳入黑名单，三年之内不允许再参加</w:t>
      </w:r>
      <w:r>
        <w:rPr>
          <w:rFonts w:hint="eastAsia" w:ascii="Times New Roman" w:hAnsi="Times New Roman" w:eastAsia="方正仿宋_GB2312" w:cs="Times New Roman"/>
          <w:i w:val="0"/>
          <w:iCs w:val="0"/>
          <w:caps w:val="0"/>
          <w:color w:val="000000"/>
          <w:spacing w:val="0"/>
          <w:sz w:val="32"/>
          <w:szCs w:val="32"/>
          <w:shd w:val="clear" w:fill="FFFFFF"/>
          <w:lang w:eastAsia="zh-CN"/>
        </w:rPr>
        <w:t>我院</w:t>
      </w:r>
      <w:bookmarkStart w:id="0" w:name="_GoBack"/>
      <w:bookmarkEnd w:id="0"/>
      <w:r>
        <w:rPr>
          <w:rFonts w:hint="default" w:ascii="Times New Roman" w:hAnsi="Times New Roman" w:eastAsia="方正仿宋_GB2312" w:cs="Times New Roman"/>
          <w:i w:val="0"/>
          <w:iCs w:val="0"/>
          <w:caps w:val="0"/>
          <w:color w:val="000000"/>
          <w:spacing w:val="0"/>
          <w:sz w:val="32"/>
          <w:szCs w:val="32"/>
          <w:shd w:val="clear" w:fill="FFFFFF"/>
        </w:rPr>
        <w:t>专科医师规范化培训报名。</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3.</w:t>
      </w:r>
      <w:r>
        <w:rPr>
          <w:rFonts w:hint="default" w:ascii="Times New Roman" w:hAnsi="Times New Roman" w:eastAsia="方正仿宋_GB2312" w:cs="Times New Roman"/>
          <w:i w:val="0"/>
          <w:iCs w:val="0"/>
          <w:caps w:val="0"/>
          <w:color w:val="000000"/>
          <w:spacing w:val="0"/>
          <w:sz w:val="32"/>
          <w:szCs w:val="32"/>
          <w:shd w:val="clear" w:fill="FFFFFF"/>
        </w:rPr>
        <w:t>信息确认：被录取学员需进入四川省专科医师规范化培训网，登录学员账号再次确认信息并提交 “四川省专科医师规范化培训注册学员信息确认书”。</w:t>
      </w:r>
    </w:p>
    <w:p>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0"/>
        <w:jc w:val="left"/>
        <w:textAlignment w:val="auto"/>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pPr>
      <w:r>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t>四、培训质量保障及保障条件</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2" w:firstLineChars="200"/>
        <w:textAlignment w:val="auto"/>
        <w:rPr>
          <w:rFonts w:hint="default" w:ascii="Times New Roman" w:hAnsi="Times New Roman" w:eastAsia="方正仿宋_GB2312" w:cs="Times New Roman"/>
          <w:sz w:val="32"/>
          <w:szCs w:val="32"/>
        </w:rPr>
      </w:pPr>
      <w:r>
        <w:rPr>
          <w:rStyle w:val="8"/>
          <w:rFonts w:hint="eastAsia" w:ascii="Times New Roman" w:hAnsi="Times New Roman" w:eastAsia="方正仿宋_GB2312" w:cs="Times New Roman"/>
          <w:b/>
          <w:bCs/>
          <w:i w:val="0"/>
          <w:iCs w:val="0"/>
          <w:caps w:val="0"/>
          <w:color w:val="000000"/>
          <w:spacing w:val="0"/>
          <w:sz w:val="32"/>
          <w:szCs w:val="32"/>
          <w:shd w:val="clear" w:fill="FFFFFF"/>
          <w:lang w:val="en-US" w:eastAsia="zh-CN"/>
        </w:rPr>
        <w:t>（一）</w:t>
      </w:r>
      <w:r>
        <w:rPr>
          <w:rStyle w:val="8"/>
          <w:rFonts w:hint="default" w:ascii="Times New Roman" w:hAnsi="Times New Roman" w:eastAsia="方正仿宋_GB2312" w:cs="Times New Roman"/>
          <w:b/>
          <w:bCs/>
          <w:i w:val="0"/>
          <w:iCs w:val="0"/>
          <w:caps w:val="0"/>
          <w:color w:val="000000"/>
          <w:spacing w:val="0"/>
          <w:sz w:val="32"/>
          <w:szCs w:val="32"/>
          <w:shd w:val="clear" w:fill="FFFFFF"/>
        </w:rPr>
        <w:t>培训质量保障</w:t>
      </w:r>
      <w:r>
        <w:rPr>
          <w:rFonts w:hint="default" w:ascii="Times New Roman" w:hAnsi="Times New Roman" w:eastAsia="方正仿宋_GB2312" w:cs="Times New Roman"/>
          <w:i w:val="0"/>
          <w:iCs w:val="0"/>
          <w:caps w:val="0"/>
          <w:color w:val="000000"/>
          <w:spacing w:val="0"/>
          <w:sz w:val="32"/>
          <w:szCs w:val="32"/>
          <w:shd w:val="clear" w:fill="FFFFFF"/>
        </w:rPr>
        <w:t>：医院骨科为四川省医学重点学科，具备先进的诊疗能力、齐全的专业设备等条件，完全满足培训和教学需求。科室拥有完善的培训组织架构、健全的管理制度、有力的支撑保障体系以及专业的师资队伍。医院将严格按照《专科医师规范化培训内容与标准》（2019年版）要求，保障专科培训住院医师培训期间医疗工作量，包括平均管床位数、门/急诊工作量、技能操作等，确保临床实践效果。</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360" w:leftChars="0"/>
        <w:textAlignment w:val="auto"/>
        <w:rPr>
          <w:rFonts w:hint="default" w:ascii="Times New Roman" w:hAnsi="Times New Roman" w:eastAsia="方正仿宋_GB2312" w:cs="Times New Roman"/>
          <w:sz w:val="32"/>
          <w:szCs w:val="32"/>
        </w:rPr>
      </w:pPr>
      <w:r>
        <w:rPr>
          <w:rStyle w:val="8"/>
          <w:rFonts w:hint="eastAsia" w:ascii="Times New Roman" w:hAnsi="Times New Roman" w:eastAsia="方正仿宋_GB2312" w:cs="Times New Roman"/>
          <w:b/>
          <w:bCs/>
          <w:i w:val="0"/>
          <w:iCs w:val="0"/>
          <w:caps w:val="0"/>
          <w:color w:val="000000"/>
          <w:spacing w:val="0"/>
          <w:sz w:val="32"/>
          <w:szCs w:val="32"/>
          <w:shd w:val="clear" w:fill="FFFFFF"/>
          <w:lang w:eastAsia="zh-CN"/>
        </w:rPr>
        <w:t>（</w:t>
      </w:r>
      <w:r>
        <w:rPr>
          <w:rStyle w:val="8"/>
          <w:rFonts w:hint="eastAsia" w:ascii="Times New Roman" w:hAnsi="Times New Roman" w:eastAsia="方正仿宋_GB2312" w:cs="Times New Roman"/>
          <w:b/>
          <w:bCs/>
          <w:i w:val="0"/>
          <w:iCs w:val="0"/>
          <w:caps w:val="0"/>
          <w:color w:val="000000"/>
          <w:spacing w:val="0"/>
          <w:sz w:val="32"/>
          <w:szCs w:val="32"/>
          <w:shd w:val="clear" w:fill="FFFFFF"/>
          <w:lang w:val="en-US" w:eastAsia="zh-CN"/>
        </w:rPr>
        <w:t>二</w:t>
      </w:r>
      <w:r>
        <w:rPr>
          <w:rStyle w:val="8"/>
          <w:rFonts w:hint="eastAsia" w:ascii="Times New Roman" w:hAnsi="Times New Roman" w:eastAsia="方正仿宋_GB2312" w:cs="Times New Roman"/>
          <w:b/>
          <w:bCs/>
          <w:i w:val="0"/>
          <w:iCs w:val="0"/>
          <w:caps w:val="0"/>
          <w:color w:val="000000"/>
          <w:spacing w:val="0"/>
          <w:sz w:val="32"/>
          <w:szCs w:val="32"/>
          <w:shd w:val="clear" w:fill="FFFFFF"/>
          <w:lang w:eastAsia="zh-CN"/>
        </w:rPr>
        <w:t>）</w:t>
      </w:r>
      <w:r>
        <w:rPr>
          <w:rStyle w:val="8"/>
          <w:rFonts w:hint="default" w:ascii="Times New Roman" w:hAnsi="Times New Roman" w:eastAsia="方正仿宋_GB2312" w:cs="Times New Roman"/>
          <w:b/>
          <w:bCs/>
          <w:i w:val="0"/>
          <w:iCs w:val="0"/>
          <w:caps w:val="0"/>
          <w:color w:val="000000"/>
          <w:spacing w:val="0"/>
          <w:sz w:val="32"/>
          <w:szCs w:val="32"/>
          <w:shd w:val="clear" w:fill="FFFFFF"/>
        </w:rPr>
        <w:t>保障条件</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i w:val="0"/>
          <w:iCs w:val="0"/>
          <w:caps w:val="0"/>
          <w:color w:val="000000"/>
          <w:spacing w:val="0"/>
          <w:sz w:val="32"/>
          <w:szCs w:val="32"/>
          <w:shd w:val="clear" w:fill="FFFFFF"/>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1.</w:t>
      </w:r>
      <w:r>
        <w:rPr>
          <w:rFonts w:hint="default" w:ascii="Times New Roman" w:hAnsi="Times New Roman" w:eastAsia="方正仿宋_GB2312" w:cs="Times New Roman"/>
          <w:i w:val="0"/>
          <w:iCs w:val="0"/>
          <w:caps w:val="0"/>
          <w:color w:val="000000"/>
          <w:spacing w:val="0"/>
          <w:sz w:val="32"/>
          <w:szCs w:val="32"/>
          <w:shd w:val="clear" w:fill="FFFFFF"/>
        </w:rPr>
        <w:t>参照省政府办公厅《关于印发四川省加快医学教育创新发展实施方案的通知》（川办发〔2021〕 12 号）精神，对于面向社会招收的培训对象，培训基地依法为其购买工伤保险、与其签订劳动合同，明确培训期间双方权利义务，劳动合同到期后依法终止，培训对象自主择业。</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i w:val="0"/>
          <w:iCs w:val="0"/>
          <w:caps w:val="0"/>
          <w:color w:val="000000"/>
          <w:spacing w:val="0"/>
          <w:sz w:val="32"/>
          <w:szCs w:val="32"/>
          <w:shd w:val="clear" w:fill="FFFFFF"/>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2.</w:t>
      </w:r>
      <w:r>
        <w:rPr>
          <w:rFonts w:hint="default" w:ascii="Times New Roman" w:hAnsi="Times New Roman" w:eastAsia="方正仿宋_GB2312" w:cs="Times New Roman"/>
          <w:i w:val="0"/>
          <w:iCs w:val="0"/>
          <w:caps w:val="0"/>
          <w:color w:val="000000"/>
          <w:spacing w:val="0"/>
          <w:sz w:val="32"/>
          <w:szCs w:val="32"/>
          <w:shd w:val="clear" w:fill="FFFFFF"/>
        </w:rPr>
        <w:t>外单位委托培训的人员，须与委托单位、培训对象签订三方培训协议，明确三方权利义务。</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color w:val="000000"/>
          <w:spacing w:val="0"/>
          <w:sz w:val="32"/>
          <w:szCs w:val="32"/>
          <w:shd w:val="clear" w:fill="FFFFFF"/>
          <w:lang w:val="en-US" w:eastAsia="zh-CN"/>
        </w:rPr>
        <w:t>3.</w:t>
      </w:r>
      <w:r>
        <w:rPr>
          <w:rFonts w:hint="default" w:ascii="Times New Roman" w:hAnsi="Times New Roman" w:eastAsia="方正仿宋_GB2312" w:cs="Times New Roman"/>
          <w:i w:val="0"/>
          <w:iCs w:val="0"/>
          <w:caps w:val="0"/>
          <w:color w:val="000000"/>
          <w:spacing w:val="0"/>
          <w:sz w:val="32"/>
          <w:szCs w:val="32"/>
          <w:shd w:val="clear" w:fill="FFFFFF"/>
        </w:rPr>
        <w:t>薪酬待遇：培训期间薪酬与本院专科医师同工同酬，食宿费用由学员自理。</w:t>
      </w:r>
    </w:p>
    <w:p>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0"/>
        <w:jc w:val="left"/>
        <w:textAlignment w:val="auto"/>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pPr>
      <w:r>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t>五、其他事项</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default" w:ascii="Times New Roman" w:hAnsi="Times New Roman" w:eastAsia="方正仿宋_GB2312" w:cs="Times New Roman"/>
          <w:i w:val="0"/>
          <w:iCs w:val="0"/>
          <w:caps w:val="0"/>
          <w:spacing w:val="0"/>
          <w:sz w:val="32"/>
          <w:szCs w:val="32"/>
        </w:rPr>
      </w:pPr>
      <w:r>
        <w:rPr>
          <w:rFonts w:hint="default" w:ascii="Times New Roman" w:hAnsi="Times New Roman" w:eastAsia="方正仿宋_GB2312" w:cs="Times New Roman"/>
          <w:i w:val="0"/>
          <w:iCs w:val="0"/>
          <w:caps w:val="0"/>
          <w:spacing w:val="0"/>
          <w:kern w:val="0"/>
          <w:sz w:val="32"/>
          <w:szCs w:val="32"/>
          <w:shd w:val="clear" w:fill="FFFFFF"/>
          <w:lang w:val="en-US" w:eastAsia="zh-CN" w:bidi="ar"/>
        </w:rPr>
        <w:t>如遇国家或四川省专科医师规范化培训相关政策调整，各专科医师应无条件服从新法规或新政策。</w:t>
      </w:r>
    </w:p>
    <w:p>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0"/>
        <w:jc w:val="left"/>
        <w:textAlignment w:val="auto"/>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pPr>
      <w:r>
        <w:rPr>
          <w:rStyle w:val="8"/>
          <w:rFonts w:hint="default" w:ascii="Times New Roman" w:hAnsi="Times New Roman" w:eastAsia="方正公文黑体" w:cs="Times New Roman"/>
          <w:b w:val="0"/>
          <w:bCs/>
          <w:spacing w:val="8"/>
          <w:kern w:val="0"/>
          <w:sz w:val="32"/>
          <w:szCs w:val="32"/>
          <w:shd w:val="clear" w:color="auto" w:fill="FFFFFF"/>
          <w:lang w:val="en-US" w:eastAsia="zh-CN" w:bidi="ar-SA"/>
        </w:rPr>
        <w:t>六、联系方式</w:t>
      </w:r>
    </w:p>
    <w:p>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720" w:hanging="36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color w:val="000000"/>
          <w:spacing w:val="0"/>
          <w:sz w:val="32"/>
          <w:szCs w:val="32"/>
          <w:shd w:val="clear" w:fill="FFFFFF"/>
        </w:rPr>
        <w:t>联系电话：028 - 86437487</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360" w:leftChars="0" w:firstLine="320" w:firstLineChars="1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color w:val="000000"/>
          <w:spacing w:val="0"/>
          <w:sz w:val="32"/>
          <w:szCs w:val="32"/>
          <w:shd w:val="clear" w:fill="FFFFFF"/>
        </w:rPr>
        <w:t>（工作日 8:00 - 12:00，14:00 - 17:30）</w:t>
      </w:r>
    </w:p>
    <w:p>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720" w:hanging="36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color w:val="000000"/>
          <w:spacing w:val="0"/>
          <w:sz w:val="32"/>
          <w:szCs w:val="32"/>
          <w:shd w:val="clear" w:fill="FFFFFF"/>
        </w:rPr>
        <w:t>联系人：杜老师、李老师</w:t>
      </w:r>
    </w:p>
    <w:p>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720" w:hanging="360"/>
        <w:textAlignment w:val="auto"/>
        <w:rPr>
          <w:rFonts w:hint="default" w:ascii="Times New Roman" w:hAnsi="Times New Roman" w:eastAsia="方正仿宋_GB2312" w:cs="Times New Roman"/>
          <w:i w:val="0"/>
          <w:iCs w:val="0"/>
          <w:caps w:val="0"/>
          <w:spacing w:val="0"/>
          <w:sz w:val="32"/>
          <w:szCs w:val="32"/>
        </w:rPr>
      </w:pPr>
      <w:r>
        <w:rPr>
          <w:rFonts w:hint="default" w:ascii="Times New Roman" w:hAnsi="Times New Roman" w:eastAsia="方正仿宋_GB2312" w:cs="Times New Roman"/>
          <w:i w:val="0"/>
          <w:iCs w:val="0"/>
          <w:caps w:val="0"/>
          <w:color w:val="000000"/>
          <w:spacing w:val="0"/>
          <w:sz w:val="32"/>
          <w:szCs w:val="32"/>
          <w:shd w:val="clear" w:fill="FFFFFF"/>
        </w:rPr>
        <w:t>地址：成都市</w:t>
      </w:r>
      <w:r>
        <w:rPr>
          <w:rFonts w:hint="eastAsia" w:ascii="Times New Roman" w:hAnsi="Times New Roman" w:eastAsia="方正仿宋_GB2312" w:cs="Times New Roman"/>
          <w:i w:val="0"/>
          <w:iCs w:val="0"/>
          <w:caps w:val="0"/>
          <w:color w:val="000000"/>
          <w:spacing w:val="0"/>
          <w:sz w:val="32"/>
          <w:szCs w:val="32"/>
          <w:shd w:val="clear" w:fill="FFFFFF"/>
          <w:lang w:val="en-US" w:eastAsia="zh-CN"/>
        </w:rPr>
        <w:t>金牛区</w:t>
      </w:r>
      <w:r>
        <w:rPr>
          <w:rFonts w:hint="default" w:ascii="Times New Roman" w:hAnsi="Times New Roman" w:eastAsia="方正仿宋_GB2312" w:cs="Times New Roman"/>
          <w:i w:val="0"/>
          <w:iCs w:val="0"/>
          <w:caps w:val="0"/>
          <w:color w:val="000000"/>
          <w:spacing w:val="0"/>
          <w:sz w:val="32"/>
          <w:szCs w:val="32"/>
          <w:shd w:val="clear" w:fill="FFFFFF"/>
        </w:rPr>
        <w:t>二环路北二段 82 号</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360" w:leftChars="0" w:firstLine="640" w:firstLineChars="200"/>
        <w:textAlignment w:val="auto"/>
        <w:rPr>
          <w:rFonts w:hint="default" w:ascii="Times New Roman" w:hAnsi="Times New Roman" w:eastAsia="方正仿宋_GB2312" w:cs="Times New Roman"/>
          <w:b w:val="0"/>
          <w:bCs/>
          <w:color w:val="000000"/>
          <w:kern w:val="0"/>
          <w:sz w:val="32"/>
          <w:szCs w:val="32"/>
        </w:rPr>
      </w:pPr>
      <w:r>
        <w:rPr>
          <w:rFonts w:hint="default" w:ascii="Times New Roman" w:hAnsi="Times New Roman" w:eastAsia="方正仿宋_GB2312" w:cs="Times New Roman"/>
          <w:i w:val="0"/>
          <w:iCs w:val="0"/>
          <w:caps w:val="0"/>
          <w:spacing w:val="0"/>
          <w:kern w:val="0"/>
          <w:sz w:val="32"/>
          <w:szCs w:val="32"/>
          <w:shd w:val="clear" w:fill="FFFFFF"/>
          <w:lang w:val="en-US" w:eastAsia="zh-CN" w:bidi="ar"/>
        </w:rPr>
        <w:t>热忱欢迎符合条件的医师踊跃报名，加入成都大学附属医院专科医师规范化培训行列！</w:t>
      </w:r>
    </w:p>
    <w:p>
      <w:pPr>
        <w:ind w:firstLine="320" w:firstLineChars="100"/>
        <w:rPr>
          <w:rFonts w:hint="eastAsia" w:ascii="Times New Roman" w:hAnsi="Times New Roman" w:eastAsia="方正仿宋_GB2312" w:cs="Times New Roman"/>
          <w:b w:val="0"/>
          <w:bCs/>
          <w:color w:val="000000"/>
          <w:kern w:val="0"/>
          <w:sz w:val="32"/>
          <w:szCs w:val="32"/>
          <w:lang w:val="en-US" w:eastAsia="zh-CN"/>
        </w:rPr>
      </w:pPr>
      <w:r>
        <w:rPr>
          <w:rFonts w:hint="eastAsia" w:ascii="Times New Roman" w:hAnsi="Times New Roman" w:eastAsia="方正仿宋_GB2312" w:cs="Times New Roman"/>
          <w:b w:val="0"/>
          <w:bCs/>
          <w:color w:val="000000"/>
          <w:kern w:val="0"/>
          <w:sz w:val="32"/>
          <w:szCs w:val="32"/>
          <w:lang w:val="en-US" w:eastAsia="zh-CN"/>
        </w:rPr>
        <w:t xml:space="preserve"> </w:t>
      </w:r>
    </w:p>
    <w:p>
      <w:pPr>
        <w:ind w:firstLine="320" w:firstLineChars="100"/>
        <w:jc w:val="center"/>
        <w:rPr>
          <w:rFonts w:hint="eastAsia" w:ascii="Times New Roman" w:hAnsi="Times New Roman" w:eastAsia="方正仿宋_GB2312" w:cs="Times New Roman"/>
          <w:b w:val="0"/>
          <w:bCs/>
          <w:color w:val="000000"/>
          <w:kern w:val="0"/>
          <w:sz w:val="32"/>
          <w:szCs w:val="32"/>
          <w:lang w:val="en-US" w:eastAsia="zh-CN"/>
        </w:rPr>
      </w:pPr>
      <w:r>
        <w:rPr>
          <w:rFonts w:hint="eastAsia" w:ascii="Times New Roman" w:hAnsi="Times New Roman" w:eastAsia="方正仿宋_GB2312" w:cs="Times New Roman"/>
          <w:b w:val="0"/>
          <w:bCs/>
          <w:color w:val="000000"/>
          <w:kern w:val="0"/>
          <w:sz w:val="32"/>
          <w:szCs w:val="32"/>
          <w:lang w:val="en-US" w:eastAsia="zh-CN"/>
        </w:rPr>
        <w:t xml:space="preserve">         教务部</w:t>
      </w:r>
    </w:p>
    <w:p>
      <w:pPr>
        <w:ind w:firstLine="320" w:firstLineChars="100"/>
        <w:jc w:val="center"/>
        <w:rPr>
          <w:rFonts w:hint="default" w:ascii="Times New Roman" w:hAnsi="Times New Roman" w:eastAsia="方正仿宋_GB2312" w:cs="Times New Roman"/>
          <w:b w:val="0"/>
          <w:bCs/>
          <w:color w:val="000000"/>
          <w:kern w:val="0"/>
          <w:sz w:val="32"/>
          <w:szCs w:val="32"/>
          <w:lang w:val="en-US" w:eastAsia="zh-CN"/>
        </w:rPr>
      </w:pPr>
      <w:r>
        <w:rPr>
          <w:rFonts w:hint="eastAsia" w:ascii="Times New Roman" w:hAnsi="Times New Roman" w:eastAsia="方正仿宋_GB2312" w:cs="Times New Roman"/>
          <w:b w:val="0"/>
          <w:bCs/>
          <w:color w:val="000000"/>
          <w:kern w:val="0"/>
          <w:sz w:val="32"/>
          <w:szCs w:val="32"/>
          <w:lang w:val="en-US" w:eastAsia="zh-CN"/>
        </w:rPr>
        <w:t xml:space="preserve">            2025年5月9日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公文黑体">
    <w:altName w:val="方正黑体_GBK"/>
    <w:panose1 w:val="02000500000000000000"/>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28F70"/>
    <w:multiLevelType w:val="multilevel"/>
    <w:tmpl w:val="2A828F7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126093"/>
    <w:rsid w:val="3A7D2F7A"/>
    <w:rsid w:val="42B737D5"/>
    <w:rsid w:val="4C126093"/>
    <w:rsid w:val="4C881B9E"/>
    <w:rsid w:val="DEFF1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1269</Words>
  <Characters>1367</Characters>
  <Lines>0</Lines>
  <Paragraphs>0</Paragraphs>
  <TotalTime>25</TotalTime>
  <ScaleCrop>false</ScaleCrop>
  <LinksUpToDate>false</LinksUpToDate>
  <CharactersWithSpaces>1427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2025-04-15T17:28:00Z</dcterms:created>
  <dc:creator>-  DuK</dc:creator>
  <cp:lastModifiedBy>crayon</cp:lastModifiedBy>
  <dcterms:modified xsi:type="dcterms:W3CDTF">2025-05-14T14:19:51Z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67778567304E4131A7030893607ED2E4_13</vt:lpwstr>
  </property>
  <property fmtid="{D5CDD505-2E9C-101B-9397-08002B2CF9AE}" pid="4" name="KSOTemplateDocerSaveRecord">
    <vt:lpwstr>eyJoZGlkIjoiNjM5YmMxYTdlZmM5NDIzNmExMmZhNTZhNzIzM2JmYWQiLCJ1c2VySWQiOiIyNzkyOTc0OTgifQ==</vt:lpwstr>
  </property>
</Properties>
</file>